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4F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171A43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有关工作情况介绍</w:t>
      </w:r>
    </w:p>
    <w:bookmarkEnd w:id="0"/>
    <w:p w14:paraId="46B3A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4016B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近年来，中国科协企业创新服务中心致力于推动开展“百业科普”新质生产力科普展，鼓励园区企业开展科技资源科普化工作，通过搭平台、做示范、带系统，广泛动员园区企业科协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在所属区域开展形式多样的科普活动，积极营造良好创新氛围。</w:t>
      </w:r>
    </w:p>
    <w:p w14:paraId="0E3A6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2024年9月，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中国科协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企业创新服务中心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在国家科技传播中心举办以“创新谋发展，科普向心力”为主题的新质生产力科技创新产品科普展，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面向</w:t>
      </w:r>
      <w:r>
        <w:rPr>
          <w:rFonts w:hint="default" w:ascii="Times New Roman" w:hAnsi="Times New Roman" w:eastAsia="仿宋" w:cs="Times New Roman"/>
          <w:sz w:val="32"/>
          <w:szCs w:val="32"/>
        </w:rPr>
        <w:t>各类企业征集科技创新产品200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仿宋" w:cs="Times New Roman"/>
          <w:sz w:val="32"/>
          <w:szCs w:val="32"/>
        </w:rPr>
        <w:t>件（套）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经专家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评审，</w:t>
      </w:r>
      <w:r>
        <w:rPr>
          <w:rFonts w:hint="default" w:ascii="Times New Roman" w:hAnsi="Times New Roman" w:eastAsia="仿宋" w:cs="Times New Roman"/>
          <w:sz w:val="32"/>
          <w:szCs w:val="32"/>
        </w:rPr>
        <w:t>遴选出38件（套）展品于全国科普日期间展出，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获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中央电视台和光明日报等多家国家级媒体报道。</w:t>
      </w:r>
    </w:p>
    <w:p w14:paraId="2695B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2025年9月，在新疆维吾尔自治区成立70周年之际，中国科协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  <w:lang w:val="en-US" w:eastAsia="zh-CN"/>
        </w:rPr>
        <w:t>企业创新服务中心与新疆维吾尔自治区科协在新疆科技馆联合举办“科技与现代文明同行”体验展，共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面向各类企业征集人工智能领域展品93件，经遴选后确定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  <w:lang w:val="en-US" w:eastAsia="zh-CN"/>
        </w:rPr>
        <w:t>26件展品展出，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获中央电视台《焦点访谈》栏目及45家主流媒体深度报道。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  <w:lang w:val="en-US" w:eastAsia="zh-CN"/>
        </w:rPr>
        <w:t>其中，5件展品入选新疆维吾尔自治区成立70周年主题成就展，取得良好反响。</w:t>
      </w:r>
    </w:p>
    <w:p w14:paraId="4306A7B4">
      <w:pPr>
        <w:pStyle w:val="4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ind w:left="0" w:leftChars="0" w:right="0" w:firstLine="0" w:firstLineChars="0"/>
        <w:jc w:val="left"/>
        <w:rPr>
          <w:rFonts w:hint="default" w:ascii="Times New Roman" w:hAnsi="Times New Roman" w:eastAsia="仿宋" w:cs="Times New Roman"/>
          <w:w w:val="95"/>
          <w:sz w:val="32"/>
          <w:szCs w:val="32"/>
          <w:lang w:val="en-US" w:eastAsia="zh-CN"/>
        </w:rPr>
      </w:pPr>
    </w:p>
    <w:p w14:paraId="2ACF66C4">
      <w:pPr>
        <w:pStyle w:val="4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ind w:left="0" w:leftChars="0" w:right="0" w:firstLine="0" w:firstLineChars="0"/>
        <w:jc w:val="center"/>
        <w:rPr>
          <w:rFonts w:hint="default" w:ascii="Times New Roman" w:hAnsi="Times New Roman" w:eastAsia="仿宋" w:cs="Times New Roman"/>
          <w:w w:val="9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w w:val="95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-8088630</wp:posOffset>
            </wp:positionV>
            <wp:extent cx="5278120" cy="2977515"/>
            <wp:effectExtent l="0" t="0" r="17780" b="13335"/>
            <wp:wrapTopAndBottom/>
            <wp:docPr id="1" name="图片 1" descr="18e3ff5f96ca3f6a60aef95da57d0a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e3ff5f96ca3f6a60aef95da57d0a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97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《焦点访谈》栏目深度报道</w:t>
      </w:r>
      <w:r>
        <w:rPr>
          <w:rFonts w:hint="default" w:ascii="Times New Roman" w:hAnsi="Times New Roman" w:eastAsia="仿宋" w:cs="Times New Roman"/>
          <w:w w:val="95"/>
          <w:sz w:val="32"/>
          <w:szCs w:val="32"/>
          <w:lang w:val="en-US" w:eastAsia="zh-CN"/>
        </w:rPr>
        <w:t>“体验展”</w:t>
      </w:r>
    </w:p>
    <w:p w14:paraId="1BE52B0E">
      <w:pPr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ind w:firstLine="560" w:firstLineChars="200"/>
      </w:pPr>
    </w:p>
    <w:sectPr>
      <w:pgSz w:w="11907" w:h="16840"/>
      <w:pgMar w:top="2098" w:right="1474" w:bottom="1984" w:left="1587" w:header="0" w:footer="1446" w:gutter="0"/>
      <w:pgNumType w:fmt="decimal"/>
      <w:cols w:space="425" w:num="1"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D4E5B"/>
    <w:rsid w:val="0A2D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textAlignment w:val="auto"/>
    </w:pPr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2026-03-05T10:56:00Z</dcterms:created>
  <dc:creator>GG</dc:creator>
  <cp:lastModifiedBy>GG</cp:lastModifiedBy>
  <dcterms:modified xsi:type="dcterms:W3CDTF">2026-03-05T11:01:54Z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428C8288CF9149F7B61B82F7C4E749F4_11</vt:lpwstr>
  </property>
  <property fmtid="{D5CDD505-2E9C-101B-9397-08002B2CF9AE}" pid="4" name="KSOTemplateDocerSaveRecord">
    <vt:lpwstr>eyJoZGlkIjoiZDQ5NGUzN2UzNzA1MzA0NGQ5NTEwMjcwMjhmMzNhODUiLCJ1c2VySWQiOiI1ODczMjc2NjIifQ==</vt:lpwstr>
  </property>
</Properties>
</file>